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9B37" w14:textId="4A3E2DA0" w:rsidR="0099017A" w:rsidRDefault="004172DF" w:rsidP="004172DF">
      <w:pPr>
        <w:spacing w:after="0"/>
      </w:pPr>
      <w:r>
        <w:t>De Geschillencommissie voor de Kynologie</w:t>
      </w:r>
      <w:r w:rsidR="00D22A64">
        <w:t xml:space="preserve"> is belast met de behandeling van </w:t>
      </w:r>
      <w:r>
        <w:t xml:space="preserve">beroepsschriften, die zijn ingediend tegen besluiten van (het bestuur van) de Raad van Beheer, conform de procedure zoals </w:t>
      </w:r>
      <w:r w:rsidR="00D22A64">
        <w:t>geregeld in het Kynologisch Reglement.</w:t>
      </w:r>
      <w:r w:rsidR="00492048">
        <w:t xml:space="preserve"> </w:t>
      </w:r>
      <w:r>
        <w:t>De Geschillencommissie</w:t>
      </w:r>
      <w:r w:rsidR="00492048">
        <w:t xml:space="preserve"> </w:t>
      </w:r>
      <w:r w:rsidR="00FB788D">
        <w:t xml:space="preserve">behandelt </w:t>
      </w:r>
      <w:r w:rsidR="00C10771">
        <w:t xml:space="preserve">tijdens een zitting </w:t>
      </w:r>
      <w:r>
        <w:t>beroeps</w:t>
      </w:r>
      <w:r w:rsidR="00FB788D">
        <w:t xml:space="preserve">zaken met </w:t>
      </w:r>
      <w:r w:rsidR="00492048">
        <w:t xml:space="preserve">drie leden, van wie de voorzitter </w:t>
      </w:r>
      <w:r>
        <w:t>in ieder geval</w:t>
      </w:r>
      <w:r w:rsidR="00C10771">
        <w:t xml:space="preserve"> </w:t>
      </w:r>
      <w:r w:rsidR="00492048">
        <w:t xml:space="preserve">jurist </w:t>
      </w:r>
      <w:r>
        <w:t>is</w:t>
      </w:r>
      <w:r w:rsidR="00492048">
        <w:t xml:space="preserve">. Door </w:t>
      </w:r>
      <w:r w:rsidR="00AB72E7">
        <w:t>de Algemene Vergadering</w:t>
      </w:r>
      <w:r w:rsidR="00492048">
        <w:t xml:space="preserve"> van de Raad van Beheer worden</w:t>
      </w:r>
      <w:r w:rsidR="00AB72E7">
        <w:t xml:space="preserve"> – op voordracht van </w:t>
      </w:r>
      <w:r>
        <w:t>het bestuur</w:t>
      </w:r>
      <w:r w:rsidR="00AB72E7">
        <w:t xml:space="preserve"> – de leden en de </w:t>
      </w:r>
      <w:r w:rsidR="00ED2332">
        <w:t>(vice)</w:t>
      </w:r>
      <w:r w:rsidR="00AB72E7">
        <w:t>voorzitter</w:t>
      </w:r>
      <w:r w:rsidR="00492048">
        <w:t xml:space="preserve"> </w:t>
      </w:r>
      <w:r w:rsidR="00AB72E7">
        <w:t xml:space="preserve">benoemd en </w:t>
      </w:r>
      <w:r w:rsidR="008A250C">
        <w:t xml:space="preserve">aan </w:t>
      </w:r>
      <w:r w:rsidR="00B67E2C">
        <w:t>de Geschillencommissie</w:t>
      </w:r>
      <w:r w:rsidR="00AB72E7">
        <w:t xml:space="preserve"> </w:t>
      </w:r>
      <w:r w:rsidR="00492048">
        <w:t>toegevoegd.</w:t>
      </w:r>
      <w:r w:rsidR="008741A0">
        <w:t xml:space="preserve"> </w:t>
      </w:r>
      <w:r>
        <w:t xml:space="preserve">Wegens het </w:t>
      </w:r>
      <w:r w:rsidR="006A73D1">
        <w:t xml:space="preserve">aanstaande </w:t>
      </w:r>
      <w:r>
        <w:t xml:space="preserve">vertrek van </w:t>
      </w:r>
      <w:r w:rsidR="00FF0DCD">
        <w:t>een lid</w:t>
      </w:r>
      <w:r>
        <w:t xml:space="preserve"> van de Geschillencommissie</w:t>
      </w:r>
      <w:r w:rsidR="007E0597">
        <w:t xml:space="preserve"> </w:t>
      </w:r>
      <w:r w:rsidR="004A4F1C">
        <w:t>zijn wij</w:t>
      </w:r>
      <w:r w:rsidR="00351F2C">
        <w:t xml:space="preserve"> op zoek naar</w:t>
      </w:r>
      <w:r>
        <w:t xml:space="preserve"> </w:t>
      </w:r>
      <w:r w:rsidR="004F386D">
        <w:t>enthousiast</w:t>
      </w:r>
      <w:r>
        <w:t xml:space="preserve"> nieuw</w:t>
      </w:r>
      <w:r w:rsidR="001D313B">
        <w:t>e</w:t>
      </w:r>
      <w:r w:rsidR="00FB788D">
        <w:t>:</w:t>
      </w:r>
    </w:p>
    <w:p w14:paraId="0280355F" w14:textId="77777777" w:rsidR="00D22A64" w:rsidRDefault="00D22A64" w:rsidP="004A4F1C">
      <w:pPr>
        <w:spacing w:after="0"/>
      </w:pPr>
    </w:p>
    <w:p w14:paraId="1BB351ED" w14:textId="71387548" w:rsidR="00351F2C" w:rsidRPr="00FB788D" w:rsidRDefault="006A73D1" w:rsidP="004172DF">
      <w:pPr>
        <w:spacing w:after="0" w:line="240" w:lineRule="auto"/>
        <w:ind w:left="1418"/>
        <w:rPr>
          <w:sz w:val="28"/>
          <w:szCs w:val="28"/>
        </w:rPr>
      </w:pPr>
      <w:r>
        <w:rPr>
          <w:b/>
          <w:sz w:val="28"/>
          <w:szCs w:val="28"/>
        </w:rPr>
        <w:t>Leden</w:t>
      </w:r>
      <w:r w:rsidR="00FB788D" w:rsidRPr="00FB788D">
        <w:rPr>
          <w:b/>
          <w:sz w:val="28"/>
          <w:szCs w:val="28"/>
        </w:rPr>
        <w:t xml:space="preserve"> voor </w:t>
      </w:r>
      <w:r w:rsidR="004172DF">
        <w:rPr>
          <w:b/>
          <w:sz w:val="28"/>
          <w:szCs w:val="28"/>
        </w:rPr>
        <w:t>de Geschillencommissie voor de Kynologie</w:t>
      </w:r>
    </w:p>
    <w:p w14:paraId="495A9EDF" w14:textId="77777777" w:rsidR="00FB788D" w:rsidRDefault="00FB788D" w:rsidP="00351F2C">
      <w:pPr>
        <w:spacing w:after="0"/>
        <w:rPr>
          <w:u w:val="single"/>
        </w:rPr>
      </w:pPr>
    </w:p>
    <w:p w14:paraId="348D9AEE" w14:textId="155B8C9B" w:rsidR="00351F2C" w:rsidRPr="004A4F1C" w:rsidRDefault="00FB788D" w:rsidP="00351F2C">
      <w:pPr>
        <w:spacing w:after="0"/>
        <w:rPr>
          <w:b/>
          <w:bCs/>
        </w:rPr>
      </w:pPr>
      <w:r w:rsidRPr="004A4F1C">
        <w:rPr>
          <w:b/>
          <w:bCs/>
          <w:u w:val="single"/>
        </w:rPr>
        <w:t>Inhoud van de fu</w:t>
      </w:r>
      <w:r w:rsidR="00B15D99">
        <w:rPr>
          <w:b/>
          <w:bCs/>
          <w:u w:val="single"/>
        </w:rPr>
        <w:t>n</w:t>
      </w:r>
      <w:r w:rsidRPr="004A4F1C">
        <w:rPr>
          <w:b/>
          <w:bCs/>
          <w:u w:val="single"/>
        </w:rPr>
        <w:t>ctie</w:t>
      </w:r>
      <w:r w:rsidR="00DF48C4" w:rsidRPr="004A4F1C">
        <w:rPr>
          <w:b/>
          <w:bCs/>
          <w:u w:val="single"/>
        </w:rPr>
        <w:t>:</w:t>
      </w:r>
    </w:p>
    <w:p w14:paraId="377D6A63" w14:textId="36EB3D70" w:rsidR="003474AB" w:rsidRPr="00175414" w:rsidRDefault="00175414" w:rsidP="00175414">
      <w:pPr>
        <w:spacing w:after="0" w:line="240" w:lineRule="auto"/>
        <w:rPr>
          <w:rFonts w:cs="Arial"/>
        </w:rPr>
      </w:pPr>
      <w:r>
        <w:rPr>
          <w:rFonts w:cs="Arial"/>
        </w:rPr>
        <w:t xml:space="preserve">- </w:t>
      </w:r>
      <w:r w:rsidR="008741A0" w:rsidRPr="00175414">
        <w:rPr>
          <w:rFonts w:cs="Arial"/>
        </w:rPr>
        <w:t xml:space="preserve">Het voorbereiden van </w:t>
      </w:r>
      <w:r w:rsidR="004172DF" w:rsidRPr="00175414">
        <w:rPr>
          <w:rFonts w:cs="Arial"/>
        </w:rPr>
        <w:t>beroeps</w:t>
      </w:r>
      <w:r w:rsidR="008741A0" w:rsidRPr="00175414">
        <w:rPr>
          <w:rFonts w:cs="Arial"/>
        </w:rPr>
        <w:t>zaken voor</w:t>
      </w:r>
      <w:r w:rsidR="003474AB" w:rsidRPr="00175414">
        <w:rPr>
          <w:rFonts w:cs="Arial"/>
        </w:rPr>
        <w:t xml:space="preserve"> zittingen</w:t>
      </w:r>
    </w:p>
    <w:p w14:paraId="3369A83B" w14:textId="25B30DFD" w:rsidR="00387793" w:rsidRPr="004172DF" w:rsidRDefault="00175414" w:rsidP="00175414">
      <w:pPr>
        <w:spacing w:after="0" w:line="240" w:lineRule="auto"/>
        <w:rPr>
          <w:rFonts w:cs="Arial"/>
        </w:rPr>
      </w:pPr>
      <w:r>
        <w:rPr>
          <w:rFonts w:cs="Arial"/>
        </w:rPr>
        <w:t xml:space="preserve">- </w:t>
      </w:r>
      <w:r w:rsidR="003474AB">
        <w:rPr>
          <w:rFonts w:cs="Arial"/>
        </w:rPr>
        <w:t xml:space="preserve">Het </w:t>
      </w:r>
      <w:r w:rsidR="008741A0">
        <w:rPr>
          <w:rFonts w:cs="Arial"/>
        </w:rPr>
        <w:t xml:space="preserve">houden van zittingen, inclusief het horen van </w:t>
      </w:r>
      <w:r w:rsidR="004172DF">
        <w:rPr>
          <w:rFonts w:cs="Arial"/>
        </w:rPr>
        <w:t xml:space="preserve">de indiener en de vertegenwoordiger van de </w:t>
      </w:r>
      <w:r w:rsidR="004172DF" w:rsidRPr="004172DF">
        <w:rPr>
          <w:rFonts w:cs="Arial"/>
        </w:rPr>
        <w:t>Raad van Beheer</w:t>
      </w:r>
    </w:p>
    <w:p w14:paraId="011DE2DE" w14:textId="77777777" w:rsidR="00DF48C4" w:rsidRDefault="00DF48C4" w:rsidP="00DF48C4">
      <w:pPr>
        <w:spacing w:after="0"/>
      </w:pPr>
    </w:p>
    <w:p w14:paraId="72951AE3" w14:textId="77777777" w:rsidR="00DF48C4" w:rsidRPr="004A4F1C" w:rsidRDefault="00DF48C4" w:rsidP="00DF48C4">
      <w:pPr>
        <w:spacing w:after="0"/>
        <w:rPr>
          <w:b/>
          <w:bCs/>
        </w:rPr>
      </w:pPr>
      <w:r w:rsidRPr="004A4F1C">
        <w:rPr>
          <w:b/>
          <w:bCs/>
          <w:u w:val="single"/>
        </w:rPr>
        <w:t>Functie-eisen:</w:t>
      </w:r>
    </w:p>
    <w:p w14:paraId="32EDCA90" w14:textId="790ADC42" w:rsidR="004172DF" w:rsidRDefault="00175414" w:rsidP="00175414">
      <w:pPr>
        <w:spacing w:after="0"/>
      </w:pPr>
      <w:r>
        <w:t xml:space="preserve">- </w:t>
      </w:r>
      <w:r w:rsidR="004172DF">
        <w:t>Kennis en ervaring met de kynologie, bijvoorbeeld als bestuurslid van een aangesloten vereniging</w:t>
      </w:r>
    </w:p>
    <w:p w14:paraId="5D7B3AAB" w14:textId="6326A9E8" w:rsidR="004172DF" w:rsidRDefault="00175414" w:rsidP="00175414">
      <w:pPr>
        <w:spacing w:after="0"/>
      </w:pPr>
      <w:r>
        <w:t xml:space="preserve">- </w:t>
      </w:r>
      <w:r w:rsidR="004172DF">
        <w:t>E</w:t>
      </w:r>
      <w:r w:rsidR="004172DF" w:rsidRPr="008741A0">
        <w:t xml:space="preserve">en afgeronde wo </w:t>
      </w:r>
      <w:r w:rsidR="004172DF">
        <w:t>opleiding Nederlands Recht is een pré. Kandidaten met andere relevante kennis en/of ervaring op hbo/wo niveau worden óók uitgenodigd te reageren</w:t>
      </w:r>
    </w:p>
    <w:p w14:paraId="4677860C" w14:textId="67C597B0" w:rsidR="00DF48C4" w:rsidRDefault="00175414" w:rsidP="00175414">
      <w:pPr>
        <w:spacing w:after="0"/>
      </w:pPr>
      <w:r>
        <w:t xml:space="preserve">- </w:t>
      </w:r>
      <w:r w:rsidR="00DF48C4">
        <w:t xml:space="preserve">Uitstekende </w:t>
      </w:r>
      <w:r w:rsidR="008741A0">
        <w:t xml:space="preserve">mondelinge en </w:t>
      </w:r>
      <w:r w:rsidR="00DF48C4">
        <w:t>schriftelijke uitdrukkingsvaardigheid</w:t>
      </w:r>
    </w:p>
    <w:p w14:paraId="725E602F" w14:textId="3021C8BD" w:rsidR="004A4F1C" w:rsidRDefault="00175414" w:rsidP="00175414">
      <w:pPr>
        <w:spacing w:after="0"/>
      </w:pPr>
      <w:r>
        <w:t xml:space="preserve">- </w:t>
      </w:r>
      <w:r w:rsidR="004A4F1C">
        <w:t>Bereidheid zich te verdiepen in de specifieke kynologis</w:t>
      </w:r>
      <w:r w:rsidR="00B15D99">
        <w:t>c</w:t>
      </w:r>
      <w:r w:rsidR="004A4F1C">
        <w:t>he regelgeving</w:t>
      </w:r>
    </w:p>
    <w:p w14:paraId="299CE582" w14:textId="69CC63F0" w:rsidR="004A4F1C" w:rsidRDefault="00175414" w:rsidP="00175414">
      <w:pPr>
        <w:spacing w:after="0"/>
      </w:pPr>
      <w:r>
        <w:t xml:space="preserve">- </w:t>
      </w:r>
      <w:r w:rsidR="004A4F1C">
        <w:t>Uitstekend analytisch en oordelend vermogen</w:t>
      </w:r>
    </w:p>
    <w:p w14:paraId="031D7E94" w14:textId="0F4CFD34" w:rsidR="00DF48C4" w:rsidRDefault="00175414" w:rsidP="00175414">
      <w:pPr>
        <w:spacing w:after="0"/>
      </w:pPr>
      <w:r>
        <w:t xml:space="preserve">- </w:t>
      </w:r>
      <w:r w:rsidR="00DF48C4">
        <w:t>Nauwkeurig</w:t>
      </w:r>
      <w:r w:rsidR="004A4F1C">
        <w:t>, doortastend en besluitvaardig</w:t>
      </w:r>
    </w:p>
    <w:p w14:paraId="1D8D98C8" w14:textId="0F2E545B" w:rsidR="004A4F1C" w:rsidRDefault="00175414" w:rsidP="00175414">
      <w:pPr>
        <w:spacing w:after="0"/>
      </w:pPr>
      <w:r>
        <w:t xml:space="preserve">- </w:t>
      </w:r>
      <w:r w:rsidR="004A4F1C">
        <w:t>Gedreven met een resultaatgerichte houding</w:t>
      </w:r>
    </w:p>
    <w:p w14:paraId="5C2B0028" w14:textId="4F2FF400" w:rsidR="00DF48C4" w:rsidRDefault="00175414" w:rsidP="00175414">
      <w:pPr>
        <w:spacing w:after="0"/>
      </w:pPr>
      <w:r>
        <w:t xml:space="preserve">- </w:t>
      </w:r>
      <w:r w:rsidR="00DF48C4">
        <w:t>Integer</w:t>
      </w:r>
      <w:r w:rsidR="004A4F1C">
        <w:t xml:space="preserve"> </w:t>
      </w:r>
    </w:p>
    <w:p w14:paraId="78B1E4A8" w14:textId="4E77D406" w:rsidR="00DF48C4" w:rsidRDefault="00175414" w:rsidP="00175414">
      <w:pPr>
        <w:spacing w:after="0"/>
      </w:pPr>
      <w:r>
        <w:t xml:space="preserve">- </w:t>
      </w:r>
      <w:r w:rsidR="008741A0">
        <w:t>Flexibel</w:t>
      </w:r>
      <w:r w:rsidR="004A4F1C">
        <w:t xml:space="preserve"> en stressbestendig.</w:t>
      </w:r>
    </w:p>
    <w:p w14:paraId="5B9DF0F9" w14:textId="77777777" w:rsidR="00DF48C4" w:rsidRDefault="00DF48C4" w:rsidP="00DF48C4">
      <w:pPr>
        <w:spacing w:after="0"/>
      </w:pPr>
    </w:p>
    <w:p w14:paraId="553268AE" w14:textId="77777777" w:rsidR="00DF48C4" w:rsidRPr="004A4F1C" w:rsidRDefault="00DF48C4" w:rsidP="00DF48C4">
      <w:pPr>
        <w:spacing w:after="0"/>
        <w:rPr>
          <w:b/>
          <w:bCs/>
        </w:rPr>
      </w:pPr>
      <w:r w:rsidRPr="004A4F1C">
        <w:rPr>
          <w:b/>
          <w:bCs/>
          <w:u w:val="single"/>
        </w:rPr>
        <w:t>Inzet:</w:t>
      </w:r>
    </w:p>
    <w:p w14:paraId="09E6CE74" w14:textId="44DE54D6" w:rsidR="00DF48C4" w:rsidRDefault="00DF48C4" w:rsidP="00DF48C4">
      <w:pPr>
        <w:spacing w:after="0"/>
      </w:pPr>
      <w:r>
        <w:t>Op oproepbasis</w:t>
      </w:r>
      <w:r w:rsidR="008741A0">
        <w:t xml:space="preserve">, gemiddeld </w:t>
      </w:r>
      <w:r w:rsidR="00387793">
        <w:t>3</w:t>
      </w:r>
      <w:r w:rsidR="008741A0">
        <w:t xml:space="preserve"> zittingsavonden per jaar</w:t>
      </w:r>
      <w:r>
        <w:t>.</w:t>
      </w:r>
      <w:r w:rsidR="00FF0DCD">
        <w:t xml:space="preserve"> Er is een jaarplanning met 6 zittingen</w:t>
      </w:r>
    </w:p>
    <w:p w14:paraId="768AF98D" w14:textId="77777777" w:rsidR="004A4F1C" w:rsidRDefault="004A4F1C" w:rsidP="00DF48C4">
      <w:pPr>
        <w:spacing w:after="0"/>
      </w:pPr>
    </w:p>
    <w:p w14:paraId="4C948604" w14:textId="77777777" w:rsidR="004A4F1C" w:rsidRPr="004A4F1C" w:rsidRDefault="004A4F1C" w:rsidP="00DF48C4">
      <w:pPr>
        <w:spacing w:after="0"/>
        <w:rPr>
          <w:b/>
          <w:bCs/>
          <w:u w:val="single"/>
        </w:rPr>
      </w:pPr>
      <w:r w:rsidRPr="004A4F1C">
        <w:rPr>
          <w:b/>
          <w:bCs/>
          <w:u w:val="single"/>
        </w:rPr>
        <w:t>Wij bieden:</w:t>
      </w:r>
    </w:p>
    <w:p w14:paraId="78E62197" w14:textId="1411679D" w:rsidR="00BF53FF" w:rsidRDefault="004A4F1C" w:rsidP="004A4F1C">
      <w:pPr>
        <w:pStyle w:val="Lijstalinea"/>
        <w:spacing w:after="0" w:line="240" w:lineRule="auto"/>
        <w:ind w:left="0"/>
      </w:pPr>
      <w:r>
        <w:t>Een uitdagende en afwisselende</w:t>
      </w:r>
      <w:r w:rsidR="006A73D1">
        <w:t xml:space="preserve"> vrijwilligers</w:t>
      </w:r>
      <w:r>
        <w:t>functie</w:t>
      </w:r>
      <w:r w:rsidR="00BF53FF">
        <w:t xml:space="preserve"> en een daarbij passende vergoeding per zitting. </w:t>
      </w:r>
    </w:p>
    <w:p w14:paraId="2FA38B67" w14:textId="77777777" w:rsidR="00BF53FF" w:rsidRDefault="00BF53FF" w:rsidP="004A4F1C">
      <w:pPr>
        <w:pStyle w:val="Lijstalinea"/>
        <w:spacing w:after="0" w:line="240" w:lineRule="auto"/>
        <w:ind w:left="0"/>
      </w:pPr>
    </w:p>
    <w:p w14:paraId="1F07878C" w14:textId="77777777" w:rsidR="00EA4545" w:rsidRPr="00BF53FF" w:rsidRDefault="00BF53FF" w:rsidP="00EA4545">
      <w:pPr>
        <w:pStyle w:val="bodytex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Verdere informati</w:t>
      </w:r>
      <w:r w:rsidR="00EA4545" w:rsidRPr="00BF53FF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e?</w:t>
      </w:r>
    </w:p>
    <w:p w14:paraId="7EE7C7CB" w14:textId="1B2F1AB3" w:rsidR="00351F2C" w:rsidRDefault="00BF53FF" w:rsidP="00BF53FF">
      <w:pPr>
        <w:pStyle w:val="Lijstalinea"/>
        <w:spacing w:after="0"/>
        <w:ind w:left="0"/>
      </w:pPr>
      <w:r>
        <w:t xml:space="preserve">Meer weten over </w:t>
      </w:r>
      <w:r w:rsidR="004172DF">
        <w:t>de Geschillencommissie</w:t>
      </w:r>
      <w:r>
        <w:t xml:space="preserve"> voor de </w:t>
      </w:r>
      <w:r w:rsidR="004172DF">
        <w:t>K</w:t>
      </w:r>
      <w:r>
        <w:t xml:space="preserve">ynologie in het algemeen en deze vacature in het bijzonder. Neem contact op met </w:t>
      </w:r>
      <w:r w:rsidR="004172DF">
        <w:t>het bureau van de Raad van Beheer, mevrouw mr. Dieuwke Dokkum, via 020 6644471</w:t>
      </w:r>
      <w:r w:rsidR="00D22A64">
        <w:t>.</w:t>
      </w:r>
    </w:p>
    <w:p w14:paraId="38240664" w14:textId="77777777" w:rsidR="006A73D1" w:rsidRDefault="006A73D1" w:rsidP="00BF53FF">
      <w:pPr>
        <w:pStyle w:val="Lijstalinea"/>
        <w:spacing w:after="0"/>
        <w:ind w:left="0"/>
      </w:pPr>
    </w:p>
    <w:p w14:paraId="33F5C990" w14:textId="77777777" w:rsidR="006A73D1" w:rsidRPr="00BF53FF" w:rsidRDefault="006A73D1" w:rsidP="006A73D1">
      <w:pPr>
        <w:pStyle w:val="Lijstalinea"/>
        <w:spacing w:after="0" w:line="240" w:lineRule="auto"/>
        <w:ind w:left="0"/>
      </w:pPr>
      <w:r w:rsidRPr="00BF53FF">
        <w:rPr>
          <w:b/>
          <w:bCs/>
          <w:u w:val="single"/>
        </w:rPr>
        <w:t xml:space="preserve">Procedure: </w:t>
      </w:r>
    </w:p>
    <w:p w14:paraId="77426D3B" w14:textId="77777777" w:rsidR="006A73D1" w:rsidRPr="00BF53FF" w:rsidRDefault="006A73D1" w:rsidP="006A73D1">
      <w:pPr>
        <w:pStyle w:val="Lijstalinea"/>
        <w:spacing w:after="0" w:line="240" w:lineRule="auto"/>
        <w:ind w:left="0"/>
      </w:pPr>
      <w:r w:rsidRPr="00BF53FF">
        <w:t>Ge</w:t>
      </w:r>
      <w:r>
        <w:t xml:space="preserve">ïnteresseerden kunnen hun belangstelling kenbaar maken door een </w:t>
      </w:r>
      <w:r w:rsidRPr="00617F1A">
        <w:t xml:space="preserve">motivatiebrief met CV per e-mail te sturen aan </w:t>
      </w:r>
      <w:hyperlink r:id="rId5" w:history="1">
        <w:r w:rsidRPr="00617F1A">
          <w:rPr>
            <w:rStyle w:val="Hyperlink"/>
          </w:rPr>
          <w:t>jurist@raadvanbeheer.nl</w:t>
        </w:r>
      </w:hyperlink>
      <w:r w:rsidRPr="00617F1A">
        <w:t xml:space="preserve">. </w:t>
      </w:r>
    </w:p>
    <w:p w14:paraId="39635D0F" w14:textId="77777777" w:rsidR="006A73D1" w:rsidRPr="00351F2C" w:rsidRDefault="006A73D1" w:rsidP="00BF53FF">
      <w:pPr>
        <w:pStyle w:val="Lijstalinea"/>
        <w:spacing w:after="0"/>
        <w:ind w:left="0"/>
      </w:pPr>
    </w:p>
    <w:sectPr w:rsidR="006A73D1" w:rsidRPr="00351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D6B"/>
    <w:multiLevelType w:val="hybridMultilevel"/>
    <w:tmpl w:val="9A1E1174"/>
    <w:lvl w:ilvl="0" w:tplc="E10C31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10C3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2E0C42"/>
    <w:multiLevelType w:val="hybridMultilevel"/>
    <w:tmpl w:val="A7227266"/>
    <w:lvl w:ilvl="0" w:tplc="E10C31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F1209A"/>
    <w:multiLevelType w:val="hybridMultilevel"/>
    <w:tmpl w:val="F202D6E0"/>
    <w:lvl w:ilvl="0" w:tplc="E10C31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59991">
    <w:abstractNumId w:val="1"/>
  </w:num>
  <w:num w:numId="2" w16cid:durableId="290522515">
    <w:abstractNumId w:val="0"/>
  </w:num>
  <w:num w:numId="3" w16cid:durableId="510267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48"/>
    <w:rsid w:val="00082AF8"/>
    <w:rsid w:val="000D31F1"/>
    <w:rsid w:val="00173758"/>
    <w:rsid w:val="00175414"/>
    <w:rsid w:val="001D313B"/>
    <w:rsid w:val="0022104D"/>
    <w:rsid w:val="003213B4"/>
    <w:rsid w:val="003474AB"/>
    <w:rsid w:val="00350B0C"/>
    <w:rsid w:val="00351F2C"/>
    <w:rsid w:val="00387793"/>
    <w:rsid w:val="003A4300"/>
    <w:rsid w:val="003F606A"/>
    <w:rsid w:val="004172DF"/>
    <w:rsid w:val="00492048"/>
    <w:rsid w:val="004A4F1C"/>
    <w:rsid w:val="004C7D06"/>
    <w:rsid w:val="004F2FF9"/>
    <w:rsid w:val="004F386D"/>
    <w:rsid w:val="004F60C9"/>
    <w:rsid w:val="00617F1A"/>
    <w:rsid w:val="006A73D1"/>
    <w:rsid w:val="006B4043"/>
    <w:rsid w:val="00741D5B"/>
    <w:rsid w:val="00751BCA"/>
    <w:rsid w:val="007E0597"/>
    <w:rsid w:val="008741A0"/>
    <w:rsid w:val="008A250C"/>
    <w:rsid w:val="008C11AA"/>
    <w:rsid w:val="0099017A"/>
    <w:rsid w:val="009E5B69"/>
    <w:rsid w:val="00A55087"/>
    <w:rsid w:val="00AB72E7"/>
    <w:rsid w:val="00B15D99"/>
    <w:rsid w:val="00B30C53"/>
    <w:rsid w:val="00B67E2C"/>
    <w:rsid w:val="00BF53FF"/>
    <w:rsid w:val="00C10771"/>
    <w:rsid w:val="00CC06C9"/>
    <w:rsid w:val="00D17035"/>
    <w:rsid w:val="00D22A64"/>
    <w:rsid w:val="00D43DB7"/>
    <w:rsid w:val="00D77803"/>
    <w:rsid w:val="00DF48C4"/>
    <w:rsid w:val="00E46AC8"/>
    <w:rsid w:val="00E90542"/>
    <w:rsid w:val="00EA4545"/>
    <w:rsid w:val="00ED2332"/>
    <w:rsid w:val="00F91641"/>
    <w:rsid w:val="00FB788D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645F"/>
  <w15:docId w15:val="{9332D913-B850-4B42-A48D-CC096BA2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474A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2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104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210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210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2104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10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104D"/>
    <w:rPr>
      <w:b/>
      <w:bCs/>
      <w:sz w:val="20"/>
      <w:szCs w:val="20"/>
    </w:rPr>
  </w:style>
  <w:style w:type="paragraph" w:customStyle="1" w:styleId="bodytext">
    <w:name w:val="bodytext"/>
    <w:basedOn w:val="Standaard"/>
    <w:rsid w:val="00EA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EA454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5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rist@raadvanbehee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Gimbrere</dc:creator>
  <cp:lastModifiedBy>Dieuwke Dokkum - Raad van Beheer</cp:lastModifiedBy>
  <cp:revision>3</cp:revision>
  <dcterms:created xsi:type="dcterms:W3CDTF">2025-07-18T08:05:00Z</dcterms:created>
  <dcterms:modified xsi:type="dcterms:W3CDTF">2025-07-18T08:07:00Z</dcterms:modified>
</cp:coreProperties>
</file>